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16BB3" w14:textId="38BA01C0" w:rsidR="00CA4797" w:rsidRPr="00EA2F07" w:rsidRDefault="00CA4797" w:rsidP="00CA4797">
      <w:pPr>
        <w:jc w:val="center"/>
        <w:rPr>
          <w:rFonts w:ascii="Times New Roman" w:hAnsi="Times New Roman" w:cs="Times New Roman"/>
          <w:b/>
          <w:bCs/>
        </w:rPr>
      </w:pPr>
      <w:r w:rsidRPr="00EA2F07">
        <w:rPr>
          <w:rFonts w:ascii="Times New Roman" w:hAnsi="Times New Roman" w:cs="Times New Roman"/>
          <w:b/>
          <w:bCs/>
        </w:rPr>
        <w:t>Roll Call Balloting</w:t>
      </w:r>
      <w:r w:rsidR="00F8015D" w:rsidRPr="00EA2F07">
        <w:rPr>
          <w:rFonts w:ascii="Times New Roman" w:hAnsi="Times New Roman" w:cs="Times New Roman"/>
          <w:b/>
          <w:bCs/>
        </w:rPr>
        <w:t xml:space="preserve"> for August 2026</w:t>
      </w:r>
    </w:p>
    <w:p w14:paraId="3D461D57" w14:textId="318D2CEE" w:rsidR="00EE590E" w:rsidRPr="00EA2F07" w:rsidRDefault="00EE590E" w:rsidP="001426BB">
      <w:pPr>
        <w:contextualSpacing/>
        <w:rPr>
          <w:rFonts w:ascii="Times New Roman" w:hAnsi="Times New Roman" w:cs="Times New Roman"/>
          <w:b/>
          <w:bCs/>
        </w:rPr>
      </w:pPr>
      <w:r w:rsidRPr="00EA2F07">
        <w:rPr>
          <w:rFonts w:ascii="Times New Roman" w:hAnsi="Times New Roman" w:cs="Times New Roman"/>
          <w:b/>
          <w:bCs/>
        </w:rPr>
        <w:t>To: All American State Assemblies</w:t>
      </w:r>
    </w:p>
    <w:p w14:paraId="6B92B835" w14:textId="4018C034" w:rsidR="00EE590E" w:rsidRPr="00EA2F07" w:rsidRDefault="00EE590E" w:rsidP="001426BB">
      <w:pPr>
        <w:contextualSpacing/>
        <w:rPr>
          <w:rFonts w:ascii="Times New Roman" w:hAnsi="Times New Roman" w:cs="Times New Roman"/>
          <w:b/>
          <w:bCs/>
        </w:rPr>
      </w:pPr>
      <w:r w:rsidRPr="00EA2F07">
        <w:rPr>
          <w:rFonts w:ascii="Times New Roman" w:hAnsi="Times New Roman" w:cs="Times New Roman"/>
          <w:b/>
          <w:bCs/>
        </w:rPr>
        <w:t>From: The Federation of States</w:t>
      </w:r>
    </w:p>
    <w:p w14:paraId="0B672726" w14:textId="77777777" w:rsidR="001426BB" w:rsidRDefault="001426BB" w:rsidP="001426BB">
      <w:pPr>
        <w:contextualSpacing/>
      </w:pPr>
    </w:p>
    <w:p w14:paraId="620FF106" w14:textId="0F5598FA" w:rsidR="00527953" w:rsidRDefault="00EE590E">
      <w:pPr>
        <w:rPr>
          <w:rFonts w:ascii="Times New Roman" w:hAnsi="Times New Roman" w:cs="Times New Roman"/>
        </w:rPr>
      </w:pPr>
      <w:r w:rsidRPr="0019483C">
        <w:rPr>
          <w:rFonts w:ascii="Times New Roman" w:hAnsi="Times New Roman" w:cs="Times New Roman"/>
        </w:rPr>
        <w:t xml:space="preserve">If a three-quarters majority of the State Assemblies agree, the action passes by Roll Call Vote and will be enacted as Public Law.  All verified members of your State Assembly, both ASNs and State Citizens, are allowed to vote as a General Assembly on these issues.  Each proposal comes with a brief discussion and then, exact language of the new Public Law we are considering.  </w:t>
      </w:r>
    </w:p>
    <w:p w14:paraId="7E9CCC24" w14:textId="5E1DE923" w:rsidR="00F8015D" w:rsidRPr="001426BB" w:rsidRDefault="00F8015D">
      <w:pPr>
        <w:rPr>
          <w:rFonts w:ascii="Times New Roman" w:hAnsi="Times New Roman" w:cs="Times New Roman"/>
        </w:rPr>
      </w:pPr>
      <w:r>
        <w:rPr>
          <w:rFonts w:ascii="Times New Roman" w:hAnsi="Times New Roman" w:cs="Times New Roman"/>
        </w:rPr>
        <w:t>This is a law-making, not legislative action.  The resulting Public Law stands above all legislative codes, statutes, regulations, ordinances or policies – which must all be brought into compliance with the Public Law</w:t>
      </w:r>
      <w:r w:rsidR="002B0C03">
        <w:rPr>
          <w:rFonts w:ascii="Times New Roman" w:hAnsi="Times New Roman" w:cs="Times New Roman"/>
        </w:rPr>
        <w:t xml:space="preserve">.  All </w:t>
      </w:r>
      <w:r w:rsidR="00180AD1">
        <w:rPr>
          <w:rFonts w:ascii="Times New Roman" w:hAnsi="Times New Roman" w:cs="Times New Roman"/>
        </w:rPr>
        <w:t>L</w:t>
      </w:r>
      <w:r w:rsidR="002B0C03">
        <w:rPr>
          <w:rFonts w:ascii="Times New Roman" w:hAnsi="Times New Roman" w:cs="Times New Roman"/>
        </w:rPr>
        <w:t>aws passed will be effective September 1</w:t>
      </w:r>
      <w:r w:rsidR="00180AD1" w:rsidRPr="00180AD1">
        <w:rPr>
          <w:rFonts w:ascii="Times New Roman" w:hAnsi="Times New Roman" w:cs="Times New Roman"/>
          <w:vertAlign w:val="superscript"/>
        </w:rPr>
        <w:t>st</w:t>
      </w:r>
      <w:r w:rsidR="00180AD1">
        <w:rPr>
          <w:rFonts w:ascii="Times New Roman" w:hAnsi="Times New Roman" w:cs="Times New Roman"/>
        </w:rPr>
        <w:t xml:space="preserve"> 2026.</w:t>
      </w:r>
    </w:p>
    <w:p w14:paraId="46A099CC" w14:textId="39C1FCE7" w:rsidR="00EE590E" w:rsidRPr="0019483C" w:rsidRDefault="0019483C">
      <w:pPr>
        <w:rPr>
          <w:rFonts w:ascii="Times New Roman" w:hAnsi="Times New Roman" w:cs="Times New Roman"/>
          <w:b/>
          <w:bCs/>
        </w:rPr>
      </w:pPr>
      <w:r w:rsidRPr="0019483C">
        <w:rPr>
          <w:rFonts w:ascii="Times New Roman" w:hAnsi="Times New Roman" w:cs="Times New Roman"/>
          <w:b/>
          <w:bCs/>
        </w:rPr>
        <w:t>Ballot Measure One</w:t>
      </w:r>
    </w:p>
    <w:p w14:paraId="03F45795" w14:textId="6B60A44D" w:rsidR="0019483C" w:rsidRPr="0019483C" w:rsidRDefault="00EE590E" w:rsidP="0019483C">
      <w:pPr>
        <w:rPr>
          <w:rFonts w:ascii="Times New Roman" w:hAnsi="Times New Roman" w:cs="Times New Roman"/>
        </w:rPr>
      </w:pPr>
      <w:r w:rsidRPr="0019483C">
        <w:rPr>
          <w:rFonts w:ascii="Times New Roman" w:hAnsi="Times New Roman" w:cs="Times New Roman"/>
          <w:b/>
          <w:bCs/>
        </w:rPr>
        <w:t>Discussion:</w:t>
      </w:r>
      <w:r w:rsidRPr="0019483C">
        <w:rPr>
          <w:rFonts w:ascii="Times New Roman" w:hAnsi="Times New Roman" w:cs="Times New Roman"/>
        </w:rPr>
        <w:t xml:space="preserve"> </w:t>
      </w:r>
      <w:r w:rsidR="0019483C">
        <w:rPr>
          <w:rFonts w:ascii="Times New Roman" w:hAnsi="Times New Roman" w:cs="Times New Roman"/>
        </w:rPr>
        <w:t>I</w:t>
      </w:r>
      <w:r w:rsidRPr="0019483C">
        <w:rPr>
          <w:rFonts w:ascii="Times New Roman" w:hAnsi="Times New Roman" w:cs="Times New Roman"/>
        </w:rPr>
        <w:t xml:space="preserve">t has come to our attention that our </w:t>
      </w:r>
      <w:r w:rsidR="000F5980" w:rsidRPr="0019483C">
        <w:rPr>
          <w:rFonts w:ascii="Times New Roman" w:hAnsi="Times New Roman" w:cs="Times New Roman"/>
        </w:rPr>
        <w:t>nation</w:t>
      </w:r>
      <w:r w:rsidRPr="0019483C">
        <w:rPr>
          <w:rFonts w:ascii="Times New Roman" w:hAnsi="Times New Roman" w:cs="Times New Roman"/>
        </w:rPr>
        <w:t xml:space="preserve"> is one of three</w:t>
      </w:r>
      <w:r w:rsidR="000F5980" w:rsidRPr="0019483C">
        <w:rPr>
          <w:rFonts w:ascii="Times New Roman" w:hAnsi="Times New Roman" w:cs="Times New Roman"/>
        </w:rPr>
        <w:t xml:space="preserve">, the other two being the United Kingdom and Russia, that legalizes mercenary warfare, otherwise known as war for profit.  </w:t>
      </w:r>
      <w:r w:rsidR="00905534" w:rsidRPr="0019483C">
        <w:rPr>
          <w:rFonts w:ascii="Times New Roman" w:hAnsi="Times New Roman" w:cs="Times New Roman"/>
        </w:rPr>
        <w:t xml:space="preserve">History indicates </w:t>
      </w:r>
      <w:r w:rsidR="000F5980" w:rsidRPr="0019483C">
        <w:rPr>
          <w:rFonts w:ascii="Times New Roman" w:hAnsi="Times New Roman" w:cs="Times New Roman"/>
        </w:rPr>
        <w:t xml:space="preserve">that profit motives have been a driving force in promoting armed conflict throughout the world and that our failure to forbid war profiteering </w:t>
      </w:r>
      <w:r w:rsidR="00EA5D7E">
        <w:rPr>
          <w:rFonts w:ascii="Times New Roman" w:hAnsi="Times New Roman" w:cs="Times New Roman"/>
        </w:rPr>
        <w:t>contributes to this</w:t>
      </w:r>
      <w:r w:rsidR="000F5980" w:rsidRPr="0019483C">
        <w:rPr>
          <w:rFonts w:ascii="Times New Roman" w:hAnsi="Times New Roman" w:cs="Times New Roman"/>
        </w:rPr>
        <w:t xml:space="preserve">.  </w:t>
      </w:r>
      <w:r w:rsidR="00905534" w:rsidRPr="0019483C">
        <w:rPr>
          <w:rFonts w:ascii="Times New Roman" w:hAnsi="Times New Roman" w:cs="Times New Roman"/>
        </w:rPr>
        <w:t xml:space="preserve">By adopting this new Public </w:t>
      </w:r>
      <w:r w:rsidR="00EA5D7E" w:rsidRPr="0019483C">
        <w:rPr>
          <w:rFonts w:ascii="Times New Roman" w:hAnsi="Times New Roman" w:cs="Times New Roman"/>
        </w:rPr>
        <w:t>Law,</w:t>
      </w:r>
      <w:r w:rsidR="00905534" w:rsidRPr="0019483C">
        <w:rPr>
          <w:rFonts w:ascii="Times New Roman" w:hAnsi="Times New Roman" w:cs="Times New Roman"/>
        </w:rPr>
        <w:t xml:space="preserve"> we hope to bring an end to the motivations behind war profiteering and promote peace throughout the world.  </w:t>
      </w:r>
    </w:p>
    <w:p w14:paraId="188E3D36" w14:textId="3E357C21" w:rsidR="00905534" w:rsidRPr="0019483C" w:rsidRDefault="00905534" w:rsidP="00905534">
      <w:pPr>
        <w:rPr>
          <w:rFonts w:ascii="Times New Roman" w:hAnsi="Times New Roman" w:cs="Times New Roman"/>
          <w:b/>
          <w:bCs/>
        </w:rPr>
      </w:pPr>
      <w:r w:rsidRPr="0019483C">
        <w:rPr>
          <w:rFonts w:ascii="Times New Roman" w:hAnsi="Times New Roman" w:cs="Times New Roman"/>
          <w:b/>
          <w:bCs/>
        </w:rPr>
        <w:t>Proposed Public Law</w:t>
      </w:r>
      <w:r w:rsidR="00CA4797" w:rsidRPr="0019483C">
        <w:rPr>
          <w:rFonts w:ascii="Times New Roman" w:hAnsi="Times New Roman" w:cs="Times New Roman"/>
          <w:b/>
          <w:bCs/>
        </w:rPr>
        <w:t xml:space="preserve"> Concerning Mercenary Warfare</w:t>
      </w:r>
      <w:r w:rsidRPr="0019483C">
        <w:rPr>
          <w:rFonts w:ascii="Times New Roman" w:hAnsi="Times New Roman" w:cs="Times New Roman"/>
          <w:b/>
          <w:bCs/>
        </w:rPr>
        <w:t xml:space="preserve">: </w:t>
      </w:r>
    </w:p>
    <w:p w14:paraId="0E285188" w14:textId="61DA5CD3" w:rsidR="00527953" w:rsidRDefault="0019483C" w:rsidP="00905534">
      <w:pPr>
        <w:rPr>
          <w:rFonts w:ascii="Times New Roman" w:hAnsi="Times New Roman" w:cs="Times New Roman"/>
          <w:b/>
          <w:bCs/>
        </w:rPr>
      </w:pPr>
      <w:r w:rsidRPr="0019483C">
        <w:rPr>
          <w:rFonts w:ascii="Times New Roman" w:hAnsi="Times New Roman" w:cs="Times New Roman"/>
          <w:b/>
          <w:bCs/>
        </w:rPr>
        <w:t>“</w:t>
      </w:r>
      <w:r w:rsidR="00905534" w:rsidRPr="0019483C">
        <w:rPr>
          <w:rFonts w:ascii="Times New Roman" w:hAnsi="Times New Roman" w:cs="Times New Roman"/>
          <w:b/>
          <w:bCs/>
        </w:rPr>
        <w:t>Be it enacted and</w:t>
      </w:r>
      <w:r w:rsidRPr="0019483C">
        <w:rPr>
          <w:rFonts w:ascii="Times New Roman" w:hAnsi="Times New Roman" w:cs="Times New Roman"/>
          <w:b/>
          <w:bCs/>
        </w:rPr>
        <w:t xml:space="preserve"> agreed and</w:t>
      </w:r>
      <w:r w:rsidR="00905534" w:rsidRPr="0019483C">
        <w:rPr>
          <w:rFonts w:ascii="Times New Roman" w:hAnsi="Times New Roman" w:cs="Times New Roman"/>
          <w:b/>
          <w:bCs/>
        </w:rPr>
        <w:t xml:space="preserve"> resolved throughout our fifty (50) </w:t>
      </w:r>
      <w:r w:rsidR="00CA4797" w:rsidRPr="0019483C">
        <w:rPr>
          <w:rFonts w:ascii="Times New Roman" w:hAnsi="Times New Roman" w:cs="Times New Roman"/>
          <w:b/>
          <w:bCs/>
        </w:rPr>
        <w:t>physically</w:t>
      </w:r>
      <w:r w:rsidRPr="0019483C">
        <w:rPr>
          <w:rFonts w:ascii="Times New Roman" w:hAnsi="Times New Roman" w:cs="Times New Roman"/>
          <w:b/>
          <w:bCs/>
        </w:rPr>
        <w:t>-</w:t>
      </w:r>
      <w:r w:rsidR="00CA4797" w:rsidRPr="0019483C">
        <w:rPr>
          <w:rFonts w:ascii="Times New Roman" w:hAnsi="Times New Roman" w:cs="Times New Roman"/>
          <w:b/>
          <w:bCs/>
        </w:rPr>
        <w:t xml:space="preserve">defined </w:t>
      </w:r>
      <w:r w:rsidR="00905534" w:rsidRPr="0019483C">
        <w:rPr>
          <w:rFonts w:ascii="Times New Roman" w:hAnsi="Times New Roman" w:cs="Times New Roman"/>
          <w:b/>
          <w:bCs/>
        </w:rPr>
        <w:t>States of the Union</w:t>
      </w:r>
      <w:r w:rsidR="00CA4797" w:rsidRPr="0019483C">
        <w:rPr>
          <w:rFonts w:ascii="Times New Roman" w:hAnsi="Times New Roman" w:cs="Times New Roman"/>
          <w:b/>
          <w:bCs/>
        </w:rPr>
        <w:t xml:space="preserve"> and our similarly held Territories and Possessions, our Federal Enclaves, and our Extra-Territorial and Municipal Holdings throughout the world, that mercenary war for profit is unlawful, illegal, and immoral; we will not participate in mercenary conflicts ourselves nor aid those that do engage in war for profit.</w:t>
      </w:r>
      <w:r w:rsidRPr="0019483C">
        <w:rPr>
          <w:rFonts w:ascii="Times New Roman" w:hAnsi="Times New Roman" w:cs="Times New Roman"/>
          <w:b/>
          <w:bCs/>
        </w:rPr>
        <w:t>”</w:t>
      </w:r>
      <w:r w:rsidR="00CA4797" w:rsidRPr="0019483C">
        <w:rPr>
          <w:rFonts w:ascii="Times New Roman" w:hAnsi="Times New Roman" w:cs="Times New Roman"/>
          <w:b/>
          <w:bCs/>
        </w:rPr>
        <w:t xml:space="preserve">  </w:t>
      </w:r>
    </w:p>
    <w:p w14:paraId="3289121C" w14:textId="189E5B7C" w:rsidR="0019483C" w:rsidRDefault="0019483C" w:rsidP="00905534">
      <w:pPr>
        <w:rPr>
          <w:rFonts w:ascii="Times New Roman" w:hAnsi="Times New Roman" w:cs="Times New Roman"/>
          <w:b/>
          <w:bCs/>
        </w:rPr>
      </w:pPr>
      <w:r w:rsidRPr="0019483C">
        <w:rPr>
          <w:rFonts w:ascii="Times New Roman" w:hAnsi="Times New Roman" w:cs="Times New Roman"/>
          <w:b/>
          <w:bCs/>
        </w:rPr>
        <w:t>Ballot Measure Two</w:t>
      </w:r>
    </w:p>
    <w:p w14:paraId="73747411" w14:textId="681975AB" w:rsidR="0019483C" w:rsidRDefault="0019483C" w:rsidP="00905534">
      <w:pPr>
        <w:rPr>
          <w:rFonts w:ascii="Times New Roman" w:hAnsi="Times New Roman" w:cs="Times New Roman"/>
        </w:rPr>
      </w:pPr>
      <w:r>
        <w:rPr>
          <w:rFonts w:ascii="Times New Roman" w:hAnsi="Times New Roman" w:cs="Times New Roman"/>
          <w:b/>
          <w:bCs/>
        </w:rPr>
        <w:t>Discussion</w:t>
      </w:r>
      <w:r w:rsidR="00EA5D7E">
        <w:rPr>
          <w:rFonts w:ascii="Times New Roman" w:hAnsi="Times New Roman" w:cs="Times New Roman"/>
          <w:b/>
          <w:bCs/>
        </w:rPr>
        <w:t xml:space="preserve">: </w:t>
      </w:r>
      <w:r w:rsidR="00EA5D7E" w:rsidRPr="00EA5D7E">
        <w:rPr>
          <w:rFonts w:ascii="Times New Roman" w:hAnsi="Times New Roman" w:cs="Times New Roman"/>
        </w:rPr>
        <w:t>Our</w:t>
      </w:r>
      <w:r w:rsidRPr="00EA5D7E">
        <w:rPr>
          <w:rFonts w:ascii="Times New Roman" w:hAnsi="Times New Roman" w:cs="Times New Roman"/>
        </w:rPr>
        <w:t xml:space="preserve"> country has been plagued by confusion caused by commercial corporations using similar names </w:t>
      </w:r>
      <w:r w:rsidR="00A42A5D" w:rsidRPr="00EA5D7E">
        <w:rPr>
          <w:rFonts w:ascii="Times New Roman" w:hAnsi="Times New Roman" w:cs="Times New Roman"/>
        </w:rPr>
        <w:t xml:space="preserve">to impersonate us </w:t>
      </w:r>
      <w:r w:rsidR="00EA5D7E" w:rsidRPr="00EA5D7E">
        <w:rPr>
          <w:rFonts w:ascii="Times New Roman" w:hAnsi="Times New Roman" w:cs="Times New Roman"/>
        </w:rPr>
        <w:t xml:space="preserve">and our unincorporated businesses. </w:t>
      </w:r>
      <w:r w:rsidR="00575349">
        <w:rPr>
          <w:rFonts w:ascii="Times New Roman" w:hAnsi="Times New Roman" w:cs="Times New Roman"/>
        </w:rPr>
        <w:t>They</w:t>
      </w:r>
      <w:r w:rsidR="00EA5D7E" w:rsidRPr="00EA5D7E">
        <w:rPr>
          <w:rFonts w:ascii="Times New Roman" w:hAnsi="Times New Roman" w:cs="Times New Roman"/>
        </w:rPr>
        <w:t xml:space="preserve"> consistently fail to add the word “Incorporated” to their doing-business-as names</w:t>
      </w:r>
      <w:r w:rsidR="00575349">
        <w:rPr>
          <w:rFonts w:ascii="Times New Roman" w:hAnsi="Times New Roman" w:cs="Times New Roman"/>
        </w:rPr>
        <w:t xml:space="preserve">, so we propose to </w:t>
      </w:r>
      <w:r w:rsidR="00885D22">
        <w:rPr>
          <w:rFonts w:ascii="Times New Roman" w:hAnsi="Times New Roman" w:cs="Times New Roman"/>
        </w:rPr>
        <w:t xml:space="preserve">end this confusion by omission by adding “Unincorporated” to our business names. </w:t>
      </w:r>
    </w:p>
    <w:p w14:paraId="0CCDB8D0" w14:textId="2D0A126C" w:rsidR="001426BB" w:rsidRPr="001426BB" w:rsidRDefault="001426BB" w:rsidP="00905534">
      <w:pPr>
        <w:rPr>
          <w:rFonts w:ascii="Times New Roman" w:hAnsi="Times New Roman" w:cs="Times New Roman"/>
          <w:b/>
          <w:bCs/>
        </w:rPr>
      </w:pPr>
      <w:r w:rsidRPr="001426BB">
        <w:rPr>
          <w:rFonts w:ascii="Times New Roman" w:hAnsi="Times New Roman" w:cs="Times New Roman"/>
          <w:b/>
          <w:bCs/>
        </w:rPr>
        <w:t>Proposed</w:t>
      </w:r>
      <w:r w:rsidR="00F8015D">
        <w:rPr>
          <w:rFonts w:ascii="Times New Roman" w:hAnsi="Times New Roman" w:cs="Times New Roman"/>
          <w:b/>
          <w:bCs/>
        </w:rPr>
        <w:t>:</w:t>
      </w:r>
      <w:r w:rsidRPr="001426BB">
        <w:rPr>
          <w:rFonts w:ascii="Times New Roman" w:hAnsi="Times New Roman" w:cs="Times New Roman"/>
          <w:b/>
          <w:bCs/>
        </w:rPr>
        <w:t xml:space="preserve"> Public Law Concerning the Naming of Business Entities</w:t>
      </w:r>
    </w:p>
    <w:p w14:paraId="1391AA6B" w14:textId="227ADC8B" w:rsidR="001426BB" w:rsidRDefault="00527953" w:rsidP="00905534">
      <w:pPr>
        <w:rPr>
          <w:rFonts w:ascii="Times New Roman" w:hAnsi="Times New Roman" w:cs="Times New Roman"/>
          <w:b/>
          <w:bCs/>
        </w:rPr>
      </w:pPr>
      <w:r>
        <w:rPr>
          <w:rFonts w:ascii="Times New Roman" w:hAnsi="Times New Roman" w:cs="Times New Roman"/>
          <w:b/>
          <w:bCs/>
        </w:rPr>
        <w:t>“</w:t>
      </w:r>
      <w:r w:rsidR="00575349" w:rsidRPr="0019483C">
        <w:rPr>
          <w:rFonts w:ascii="Times New Roman" w:hAnsi="Times New Roman" w:cs="Times New Roman"/>
          <w:b/>
          <w:bCs/>
        </w:rPr>
        <w:t>Be it enacted and agreed and resolved throughout our fifty (50) physically-defined States of the Union and our similarly held Territories and Possessions, our Federal Enclaves, and our Extra-Territorial and Municipal Holdings throughout the world</w:t>
      </w:r>
      <w:r w:rsidR="00575349">
        <w:rPr>
          <w:rFonts w:ascii="Times New Roman" w:hAnsi="Times New Roman" w:cs="Times New Roman"/>
          <w:b/>
          <w:bCs/>
        </w:rPr>
        <w:t xml:space="preserve">, that the word “Unincorporated” shall be added to all doing-business-as names of our American </w:t>
      </w:r>
      <w:r w:rsidR="00575349">
        <w:rPr>
          <w:rFonts w:ascii="Times New Roman" w:hAnsi="Times New Roman" w:cs="Times New Roman"/>
          <w:b/>
          <w:bCs/>
        </w:rPr>
        <w:lastRenderedPageBreak/>
        <w:t xml:space="preserve">Government and all unincorporated businesses </w:t>
      </w:r>
      <w:r>
        <w:rPr>
          <w:rFonts w:ascii="Times New Roman" w:hAnsi="Times New Roman" w:cs="Times New Roman"/>
          <w:b/>
          <w:bCs/>
        </w:rPr>
        <w:t xml:space="preserve">that are </w:t>
      </w:r>
      <w:r w:rsidR="00575349">
        <w:rPr>
          <w:rFonts w:ascii="Times New Roman" w:hAnsi="Times New Roman" w:cs="Times New Roman"/>
          <w:b/>
          <w:bCs/>
        </w:rPr>
        <w:t xml:space="preserve">associated with </w:t>
      </w:r>
      <w:r>
        <w:rPr>
          <w:rFonts w:ascii="Times New Roman" w:hAnsi="Times New Roman" w:cs="Times New Roman"/>
          <w:b/>
          <w:bCs/>
        </w:rPr>
        <w:t>us and standing under American Law</w:t>
      </w:r>
      <w:r w:rsidR="001426BB">
        <w:rPr>
          <w:rFonts w:ascii="Times New Roman" w:hAnsi="Times New Roman" w:cs="Times New Roman"/>
          <w:b/>
          <w:bCs/>
        </w:rPr>
        <w:t xml:space="preserve"> effective September 1</w:t>
      </w:r>
      <w:r w:rsidR="001426BB" w:rsidRPr="001426BB">
        <w:rPr>
          <w:rFonts w:ascii="Times New Roman" w:hAnsi="Times New Roman" w:cs="Times New Roman"/>
          <w:b/>
          <w:bCs/>
          <w:vertAlign w:val="superscript"/>
        </w:rPr>
        <w:t>st</w:t>
      </w:r>
      <w:r w:rsidR="001426BB">
        <w:rPr>
          <w:rFonts w:ascii="Times New Roman" w:hAnsi="Times New Roman" w:cs="Times New Roman"/>
          <w:b/>
          <w:bCs/>
        </w:rPr>
        <w:t xml:space="preserve"> 2026</w:t>
      </w:r>
      <w:r>
        <w:rPr>
          <w:rFonts w:ascii="Times New Roman" w:hAnsi="Times New Roman" w:cs="Times New Roman"/>
          <w:b/>
          <w:bCs/>
        </w:rPr>
        <w:t>.”</w:t>
      </w:r>
    </w:p>
    <w:p w14:paraId="04F09100" w14:textId="2ECC6128" w:rsidR="00527953" w:rsidRDefault="00527953" w:rsidP="00905534">
      <w:pPr>
        <w:rPr>
          <w:rFonts w:ascii="Times New Roman" w:hAnsi="Times New Roman" w:cs="Times New Roman"/>
          <w:b/>
          <w:bCs/>
        </w:rPr>
      </w:pPr>
      <w:r>
        <w:rPr>
          <w:rFonts w:ascii="Times New Roman" w:hAnsi="Times New Roman" w:cs="Times New Roman"/>
          <w:b/>
          <w:bCs/>
        </w:rPr>
        <w:t>Ballot Measure Three</w:t>
      </w:r>
    </w:p>
    <w:p w14:paraId="7C1A7B8A" w14:textId="13396091" w:rsidR="00527953" w:rsidRDefault="00527953" w:rsidP="00905534">
      <w:pPr>
        <w:rPr>
          <w:rFonts w:ascii="Times New Roman" w:hAnsi="Times New Roman" w:cs="Times New Roman"/>
        </w:rPr>
      </w:pPr>
      <w:r>
        <w:rPr>
          <w:rFonts w:ascii="Times New Roman" w:hAnsi="Times New Roman" w:cs="Times New Roman"/>
          <w:b/>
          <w:bCs/>
        </w:rPr>
        <w:t xml:space="preserve">Discussion: </w:t>
      </w:r>
      <w:r w:rsidRPr="001426BB">
        <w:rPr>
          <w:rFonts w:ascii="Times New Roman" w:hAnsi="Times New Roman" w:cs="Times New Roman"/>
        </w:rPr>
        <w:t xml:space="preserve">Our country has been plagued by aerial spraying programs promoted by foreign interests, by the unregulated and unwelcome proliferation of data centers, electromagnetic pollution, widespread </w:t>
      </w:r>
      <w:r w:rsidR="001426BB" w:rsidRPr="001426BB">
        <w:rPr>
          <w:rFonts w:ascii="Times New Roman" w:hAnsi="Times New Roman" w:cs="Times New Roman"/>
        </w:rPr>
        <w:t xml:space="preserve">non-consensual </w:t>
      </w:r>
      <w:r w:rsidRPr="001426BB">
        <w:rPr>
          <w:rFonts w:ascii="Times New Roman" w:hAnsi="Times New Roman" w:cs="Times New Roman"/>
        </w:rPr>
        <w:t xml:space="preserve">data </w:t>
      </w:r>
      <w:r w:rsidR="001426BB" w:rsidRPr="001426BB">
        <w:rPr>
          <w:rFonts w:ascii="Times New Roman" w:hAnsi="Times New Roman" w:cs="Times New Roman"/>
        </w:rPr>
        <w:t xml:space="preserve">capture and surveillance and other </w:t>
      </w:r>
      <w:r w:rsidR="00885D22">
        <w:rPr>
          <w:rFonts w:ascii="Times New Roman" w:hAnsi="Times New Roman" w:cs="Times New Roman"/>
        </w:rPr>
        <w:t xml:space="preserve">Artificial Intelligence </w:t>
      </w:r>
      <w:r w:rsidR="001426BB" w:rsidRPr="001426BB">
        <w:rPr>
          <w:rFonts w:ascii="Times New Roman" w:hAnsi="Times New Roman" w:cs="Times New Roman"/>
        </w:rPr>
        <w:t xml:space="preserve">intrusions into our daily lives and privacy.  </w:t>
      </w:r>
      <w:r w:rsidR="001426BB">
        <w:rPr>
          <w:rFonts w:ascii="Times New Roman" w:hAnsi="Times New Roman" w:cs="Times New Roman"/>
        </w:rPr>
        <w:t xml:space="preserve">This measure seeks to put teeth into the Public Record and formally require that all foreign </w:t>
      </w:r>
      <w:r w:rsidR="00EB36E0">
        <w:rPr>
          <w:rFonts w:ascii="Times New Roman" w:hAnsi="Times New Roman" w:cs="Times New Roman"/>
        </w:rPr>
        <w:t xml:space="preserve">and domestic </w:t>
      </w:r>
      <w:r w:rsidR="001426BB">
        <w:rPr>
          <w:rFonts w:ascii="Times New Roman" w:hAnsi="Times New Roman" w:cs="Times New Roman"/>
        </w:rPr>
        <w:t xml:space="preserve">corporations, service vendors, and agency contractors </w:t>
      </w:r>
      <w:r w:rsidR="00885D22">
        <w:rPr>
          <w:rFonts w:ascii="Times New Roman" w:hAnsi="Times New Roman" w:cs="Times New Roman"/>
        </w:rPr>
        <w:t xml:space="preserve">cease and desist activities that violate the right to privacy, misrepresent average Americans as part of their domestic population, and non-consensually interfere with our natural biological processes. </w:t>
      </w:r>
    </w:p>
    <w:p w14:paraId="79AB7625" w14:textId="15B9A791" w:rsidR="00184AE1" w:rsidRPr="00213232" w:rsidRDefault="00184AE1" w:rsidP="00905534">
      <w:pPr>
        <w:rPr>
          <w:rFonts w:ascii="Times New Roman" w:hAnsi="Times New Roman" w:cs="Times New Roman"/>
          <w:b/>
          <w:bCs/>
        </w:rPr>
      </w:pPr>
      <w:r w:rsidRPr="00213232">
        <w:rPr>
          <w:rFonts w:ascii="Times New Roman" w:hAnsi="Times New Roman" w:cs="Times New Roman"/>
          <w:b/>
          <w:bCs/>
        </w:rPr>
        <w:t>Proposed</w:t>
      </w:r>
      <w:r w:rsidR="00BF1D20">
        <w:rPr>
          <w:rFonts w:ascii="Times New Roman" w:hAnsi="Times New Roman" w:cs="Times New Roman"/>
          <w:b/>
          <w:bCs/>
        </w:rPr>
        <w:t>:</w:t>
      </w:r>
      <w:r w:rsidRPr="00213232">
        <w:rPr>
          <w:rFonts w:ascii="Times New Roman" w:hAnsi="Times New Roman" w:cs="Times New Roman"/>
          <w:b/>
          <w:bCs/>
        </w:rPr>
        <w:t xml:space="preserve"> Public Law Concerning </w:t>
      </w:r>
      <w:r w:rsidR="00441526" w:rsidRPr="00213232">
        <w:rPr>
          <w:rFonts w:ascii="Times New Roman" w:hAnsi="Times New Roman" w:cs="Times New Roman"/>
          <w:b/>
          <w:bCs/>
        </w:rPr>
        <w:t>Technological Intrusions and Pollution</w:t>
      </w:r>
    </w:p>
    <w:p w14:paraId="6DBDD994" w14:textId="77777777" w:rsidR="00885D22" w:rsidRDefault="00885D22" w:rsidP="00905534">
      <w:pPr>
        <w:rPr>
          <w:rFonts w:ascii="Times New Roman" w:hAnsi="Times New Roman" w:cs="Times New Roman"/>
          <w:b/>
          <w:bCs/>
        </w:rPr>
      </w:pPr>
      <w:r>
        <w:rPr>
          <w:rFonts w:ascii="Times New Roman" w:hAnsi="Times New Roman" w:cs="Times New Roman"/>
          <w:b/>
          <w:bCs/>
        </w:rPr>
        <w:t>“</w:t>
      </w:r>
      <w:r w:rsidRPr="0019483C">
        <w:rPr>
          <w:rFonts w:ascii="Times New Roman" w:hAnsi="Times New Roman" w:cs="Times New Roman"/>
          <w:b/>
          <w:bCs/>
        </w:rPr>
        <w:t>Be it enacted and agreed and resolved throughout our fifty (50) physically-defined States of the Union and our similarly held Territories and Possessions, our Federal Enclaves, and our Extra-Territorial and Municipal Holdings throughout the world</w:t>
      </w:r>
      <w:r>
        <w:rPr>
          <w:rFonts w:ascii="Times New Roman" w:hAnsi="Times New Roman" w:cs="Times New Roman"/>
          <w:b/>
          <w:bCs/>
        </w:rPr>
        <w:t xml:space="preserve">, that: </w:t>
      </w:r>
    </w:p>
    <w:p w14:paraId="0FA3FD69" w14:textId="0DBB1FAB" w:rsidR="00885D22" w:rsidRPr="005A3E75" w:rsidRDefault="00885D22" w:rsidP="00885D22">
      <w:pPr>
        <w:pStyle w:val="ListParagraph"/>
        <w:numPr>
          <w:ilvl w:val="0"/>
          <w:numId w:val="2"/>
        </w:numPr>
        <w:rPr>
          <w:rFonts w:ascii="Times New Roman" w:hAnsi="Times New Roman" w:cs="Times New Roman"/>
        </w:rPr>
      </w:pPr>
      <w:r>
        <w:rPr>
          <w:rFonts w:ascii="Times New Roman" w:hAnsi="Times New Roman" w:cs="Times New Roman"/>
          <w:b/>
          <w:bCs/>
        </w:rPr>
        <w:t>I</w:t>
      </w:r>
      <w:r w:rsidRPr="00885D22">
        <w:rPr>
          <w:rFonts w:ascii="Times New Roman" w:hAnsi="Times New Roman" w:cs="Times New Roman"/>
          <w:b/>
          <w:bCs/>
        </w:rPr>
        <w:t xml:space="preserve">nvasive technologies that non-consensually </w:t>
      </w:r>
      <w:r>
        <w:rPr>
          <w:rFonts w:ascii="Times New Roman" w:hAnsi="Times New Roman" w:cs="Times New Roman"/>
          <w:b/>
          <w:bCs/>
        </w:rPr>
        <w:t xml:space="preserve">access data, surveillance </w:t>
      </w:r>
      <w:r w:rsidR="005A3E75">
        <w:rPr>
          <w:rFonts w:ascii="Times New Roman" w:hAnsi="Times New Roman" w:cs="Times New Roman"/>
          <w:b/>
          <w:bCs/>
        </w:rPr>
        <w:t>us, intrude upon our biological functions</w:t>
      </w:r>
      <w:r w:rsidR="00364A13">
        <w:rPr>
          <w:rFonts w:ascii="Times New Roman" w:hAnsi="Times New Roman" w:cs="Times New Roman"/>
          <w:b/>
          <w:bCs/>
        </w:rPr>
        <w:t xml:space="preserve"> or otherwise violate our right to privacy</w:t>
      </w:r>
      <w:r w:rsidR="005A3E75">
        <w:rPr>
          <w:rFonts w:ascii="Times New Roman" w:hAnsi="Times New Roman" w:cs="Times New Roman"/>
          <w:b/>
          <w:bCs/>
        </w:rPr>
        <w:t xml:space="preserve"> are strictly prohibited; </w:t>
      </w:r>
    </w:p>
    <w:p w14:paraId="6A7F58C5" w14:textId="68FF2953" w:rsidR="005A3E75" w:rsidRPr="000B2C3F" w:rsidRDefault="005A3E75" w:rsidP="00885D22">
      <w:pPr>
        <w:pStyle w:val="ListParagraph"/>
        <w:numPr>
          <w:ilvl w:val="0"/>
          <w:numId w:val="2"/>
        </w:numPr>
        <w:rPr>
          <w:rFonts w:ascii="Times New Roman" w:hAnsi="Times New Roman" w:cs="Times New Roman"/>
          <w:b/>
          <w:bCs/>
        </w:rPr>
      </w:pPr>
      <w:r w:rsidRPr="000B2C3F">
        <w:rPr>
          <w:rFonts w:ascii="Times New Roman" w:hAnsi="Times New Roman" w:cs="Times New Roman"/>
          <w:b/>
          <w:bCs/>
        </w:rPr>
        <w:t xml:space="preserve">Artificially induced electromagnetic fields and radiation in general are forms of pollution subject to our environmental quality standards; data centers, microwave towers, and similar installations </w:t>
      </w:r>
      <w:r w:rsidR="00364A13" w:rsidRPr="000B2C3F">
        <w:rPr>
          <w:rFonts w:ascii="Times New Roman" w:hAnsi="Times New Roman" w:cs="Times New Roman"/>
          <w:b/>
          <w:bCs/>
        </w:rPr>
        <w:t xml:space="preserve">must function safely </w:t>
      </w:r>
      <w:r w:rsidR="00EB36E0" w:rsidRPr="000B2C3F">
        <w:rPr>
          <w:rFonts w:ascii="Times New Roman" w:hAnsi="Times New Roman" w:cs="Times New Roman"/>
          <w:b/>
          <w:bCs/>
        </w:rPr>
        <w:t xml:space="preserve">in the Public Interest, or be shut down; </w:t>
      </w:r>
    </w:p>
    <w:p w14:paraId="687B38E7" w14:textId="208A3880" w:rsidR="00364A13" w:rsidRPr="000B2C3F" w:rsidRDefault="00364A13" w:rsidP="00885D22">
      <w:pPr>
        <w:pStyle w:val="ListParagraph"/>
        <w:numPr>
          <w:ilvl w:val="0"/>
          <w:numId w:val="2"/>
        </w:numPr>
        <w:rPr>
          <w:rFonts w:ascii="Times New Roman" w:hAnsi="Times New Roman" w:cs="Times New Roman"/>
          <w:b/>
          <w:bCs/>
        </w:rPr>
      </w:pPr>
      <w:r w:rsidRPr="000B2C3F">
        <w:rPr>
          <w:rFonts w:ascii="Times New Roman" w:hAnsi="Times New Roman" w:cs="Times New Roman"/>
          <w:b/>
          <w:bCs/>
        </w:rPr>
        <w:t>Aerial spraying of chemicals and particulate matter are forms of pollution subject to our environmental quality standards</w:t>
      </w:r>
      <w:r w:rsidR="00BF1D20">
        <w:rPr>
          <w:rFonts w:ascii="Times New Roman" w:hAnsi="Times New Roman" w:cs="Times New Roman"/>
          <w:b/>
          <w:bCs/>
        </w:rPr>
        <w:t xml:space="preserve">; any such activities must </w:t>
      </w:r>
      <w:r w:rsidR="00232D84" w:rsidRPr="000B2C3F">
        <w:rPr>
          <w:rFonts w:ascii="Times New Roman" w:hAnsi="Times New Roman" w:cs="Times New Roman"/>
          <w:b/>
          <w:bCs/>
        </w:rPr>
        <w:t xml:space="preserve">yield a </w:t>
      </w:r>
      <w:r w:rsidR="00184AE1" w:rsidRPr="000B2C3F">
        <w:rPr>
          <w:rFonts w:ascii="Times New Roman" w:hAnsi="Times New Roman" w:cs="Times New Roman"/>
          <w:b/>
          <w:bCs/>
        </w:rPr>
        <w:t xml:space="preserve">proven and </w:t>
      </w:r>
      <w:r w:rsidR="00232D84" w:rsidRPr="000B2C3F">
        <w:rPr>
          <w:rFonts w:ascii="Times New Roman" w:hAnsi="Times New Roman" w:cs="Times New Roman"/>
          <w:b/>
          <w:bCs/>
        </w:rPr>
        <w:t>substantial benefit in the Public Interest</w:t>
      </w:r>
      <w:r w:rsidR="00184AE1" w:rsidRPr="000B2C3F">
        <w:rPr>
          <w:rFonts w:ascii="Times New Roman" w:hAnsi="Times New Roman" w:cs="Times New Roman"/>
          <w:b/>
          <w:bCs/>
        </w:rPr>
        <w:t xml:space="preserve"> to be allowed</w:t>
      </w:r>
      <w:r w:rsidR="00EB36E0" w:rsidRPr="000B2C3F">
        <w:rPr>
          <w:rFonts w:ascii="Times New Roman" w:hAnsi="Times New Roman" w:cs="Times New Roman"/>
          <w:b/>
          <w:bCs/>
        </w:rPr>
        <w:t>;</w:t>
      </w:r>
    </w:p>
    <w:p w14:paraId="4A68CBBF" w14:textId="7E35BFDB" w:rsidR="00EB36E0" w:rsidRPr="000B2C3F" w:rsidRDefault="00184AE1" w:rsidP="00885D22">
      <w:pPr>
        <w:pStyle w:val="ListParagraph"/>
        <w:numPr>
          <w:ilvl w:val="0"/>
          <w:numId w:val="2"/>
        </w:numPr>
        <w:rPr>
          <w:rFonts w:ascii="Times New Roman" w:hAnsi="Times New Roman" w:cs="Times New Roman"/>
          <w:b/>
          <w:bCs/>
        </w:rPr>
      </w:pPr>
      <w:r w:rsidRPr="000B2C3F">
        <w:rPr>
          <w:rFonts w:ascii="Times New Roman" w:hAnsi="Times New Roman" w:cs="Times New Roman"/>
          <w:b/>
          <w:bCs/>
        </w:rPr>
        <w:t>The people of our nation-states are</w:t>
      </w:r>
      <w:r w:rsidR="00EB36E0" w:rsidRPr="000B2C3F">
        <w:rPr>
          <w:rFonts w:ascii="Times New Roman" w:hAnsi="Times New Roman" w:cs="Times New Roman"/>
          <w:b/>
          <w:bCs/>
        </w:rPr>
        <w:t xml:space="preserve"> non-domestic with respect to the citizenry of the United States and th</w:t>
      </w:r>
      <w:r w:rsidRPr="000B2C3F">
        <w:rPr>
          <w:rFonts w:ascii="Times New Roman" w:hAnsi="Times New Roman" w:cs="Times New Roman"/>
          <w:b/>
          <w:bCs/>
        </w:rPr>
        <w:t>e inhabitants</w:t>
      </w:r>
      <w:r w:rsidR="00EB36E0" w:rsidRPr="000B2C3F">
        <w:rPr>
          <w:rFonts w:ascii="Times New Roman" w:hAnsi="Times New Roman" w:cs="Times New Roman"/>
          <w:b/>
          <w:bCs/>
        </w:rPr>
        <w:t xml:space="preserve"> of our Territories and Possessions and cannot be subjected to weapons testing </w:t>
      </w:r>
      <w:r w:rsidRPr="000B2C3F">
        <w:rPr>
          <w:rFonts w:ascii="Times New Roman" w:hAnsi="Times New Roman" w:cs="Times New Roman"/>
          <w:b/>
          <w:bCs/>
        </w:rPr>
        <w:t xml:space="preserve">or other experiments </w:t>
      </w:r>
      <w:r w:rsidR="00EB36E0" w:rsidRPr="000B2C3F">
        <w:rPr>
          <w:rFonts w:ascii="Times New Roman" w:hAnsi="Times New Roman" w:cs="Times New Roman"/>
          <w:b/>
          <w:bCs/>
        </w:rPr>
        <w:t>under the ENMOD Treaties or similar international conventions</w:t>
      </w:r>
      <w:r w:rsidRPr="000B2C3F">
        <w:rPr>
          <w:rFonts w:ascii="Times New Roman" w:hAnsi="Times New Roman" w:cs="Times New Roman"/>
          <w:b/>
          <w:bCs/>
        </w:rPr>
        <w:t xml:space="preserve"> that allow such testing on domestic populations</w:t>
      </w:r>
      <w:r w:rsidR="00EB36E0" w:rsidRPr="000B2C3F">
        <w:rPr>
          <w:rFonts w:ascii="Times New Roman" w:hAnsi="Times New Roman" w:cs="Times New Roman"/>
          <w:b/>
          <w:bCs/>
        </w:rPr>
        <w:t xml:space="preserve">. </w:t>
      </w:r>
    </w:p>
    <w:p w14:paraId="013E728F" w14:textId="27B52740" w:rsidR="00232D84" w:rsidRPr="000B2C3F" w:rsidRDefault="00232D84" w:rsidP="00885D22">
      <w:pPr>
        <w:pStyle w:val="ListParagraph"/>
        <w:numPr>
          <w:ilvl w:val="0"/>
          <w:numId w:val="2"/>
        </w:numPr>
        <w:rPr>
          <w:rFonts w:ascii="Times New Roman" w:hAnsi="Times New Roman" w:cs="Times New Roman"/>
          <w:b/>
          <w:bCs/>
        </w:rPr>
      </w:pPr>
      <w:r w:rsidRPr="000B2C3F">
        <w:rPr>
          <w:rFonts w:ascii="Times New Roman" w:hAnsi="Times New Roman" w:cs="Times New Roman"/>
          <w:b/>
          <w:bCs/>
        </w:rPr>
        <w:t>All foreign and domestic corporations, service vendors, and agency contractors</w:t>
      </w:r>
      <w:r w:rsidR="00184AE1" w:rsidRPr="000B2C3F">
        <w:rPr>
          <w:rFonts w:ascii="Times New Roman" w:hAnsi="Times New Roman" w:cs="Times New Roman"/>
          <w:b/>
          <w:bCs/>
        </w:rPr>
        <w:t xml:space="preserve"> are required to take notice and </w:t>
      </w:r>
      <w:r w:rsidR="00213232" w:rsidRPr="000B2C3F">
        <w:rPr>
          <w:rFonts w:ascii="Times New Roman" w:hAnsi="Times New Roman" w:cs="Times New Roman"/>
          <w:b/>
          <w:bCs/>
        </w:rPr>
        <w:t xml:space="preserve">comply with items (1) through (4) above.  </w:t>
      </w:r>
    </w:p>
    <w:p w14:paraId="4B2F0E16" w14:textId="77777777" w:rsidR="00213232" w:rsidRPr="000B2C3F" w:rsidRDefault="00213232" w:rsidP="00213232">
      <w:pPr>
        <w:rPr>
          <w:rFonts w:ascii="Times New Roman" w:hAnsi="Times New Roman" w:cs="Times New Roman"/>
          <w:b/>
          <w:bCs/>
        </w:rPr>
      </w:pPr>
    </w:p>
    <w:p w14:paraId="2ACA850B" w14:textId="7B54C81D" w:rsidR="00213232" w:rsidRDefault="00213232" w:rsidP="00213232">
      <w:pPr>
        <w:rPr>
          <w:rFonts w:ascii="Times New Roman" w:hAnsi="Times New Roman" w:cs="Times New Roman"/>
          <w:b/>
          <w:bCs/>
        </w:rPr>
      </w:pPr>
      <w:r w:rsidRPr="00213232">
        <w:rPr>
          <w:rFonts w:ascii="Times New Roman" w:hAnsi="Times New Roman" w:cs="Times New Roman"/>
          <w:b/>
          <w:bCs/>
        </w:rPr>
        <w:t>Ballot Measure Four</w:t>
      </w:r>
    </w:p>
    <w:p w14:paraId="73A97EC4" w14:textId="2F5AE1A7" w:rsidR="00213232" w:rsidRDefault="00213232" w:rsidP="00213232">
      <w:pPr>
        <w:rPr>
          <w:rFonts w:ascii="Times New Roman" w:hAnsi="Times New Roman" w:cs="Times New Roman"/>
        </w:rPr>
      </w:pPr>
      <w:r>
        <w:rPr>
          <w:rFonts w:ascii="Times New Roman" w:hAnsi="Times New Roman" w:cs="Times New Roman"/>
          <w:b/>
          <w:bCs/>
        </w:rPr>
        <w:t xml:space="preserve">Discussion:  </w:t>
      </w:r>
      <w:r w:rsidRPr="000B2C3F">
        <w:rPr>
          <w:rFonts w:ascii="Times New Roman" w:hAnsi="Times New Roman" w:cs="Times New Roman"/>
        </w:rPr>
        <w:t xml:space="preserve">In the past the Federal Subcontractors have put forward repugnant legislation such as the Buck Act of 1940 and the present NDAA and have presumed a right to draft (conscript) and/or press-gang </w:t>
      </w:r>
      <w:r w:rsidR="000B2C3F" w:rsidRPr="000B2C3F">
        <w:rPr>
          <w:rFonts w:ascii="Times New Roman" w:hAnsi="Times New Roman" w:cs="Times New Roman"/>
        </w:rPr>
        <w:t xml:space="preserve">Americans using the pretense that they are only addressing their own </w:t>
      </w:r>
      <w:r w:rsidR="000B2C3F" w:rsidRPr="000B2C3F">
        <w:rPr>
          <w:rFonts w:ascii="Times New Roman" w:hAnsi="Times New Roman" w:cs="Times New Roman"/>
        </w:rPr>
        <w:lastRenderedPageBreak/>
        <w:t xml:space="preserve">citizenry—and the undisclosed registration of babies process and foreign court system to impose upon our people.  To preclude any similar actions or presumptions going forward we are recommending </w:t>
      </w:r>
      <w:r w:rsidR="00BF1D20">
        <w:rPr>
          <w:rFonts w:ascii="Times New Roman" w:hAnsi="Times New Roman" w:cs="Times New Roman"/>
        </w:rPr>
        <w:t>passage of a new protective Public Law:</w:t>
      </w:r>
    </w:p>
    <w:p w14:paraId="39CBB63B" w14:textId="7CAF8CC2" w:rsidR="00BF1D20" w:rsidRPr="00BF1D20" w:rsidRDefault="00BF1D20" w:rsidP="00213232">
      <w:pPr>
        <w:rPr>
          <w:rFonts w:ascii="Times New Roman" w:hAnsi="Times New Roman" w:cs="Times New Roman"/>
          <w:b/>
          <w:bCs/>
        </w:rPr>
      </w:pPr>
      <w:r w:rsidRPr="00BF1D20">
        <w:rPr>
          <w:rFonts w:ascii="Times New Roman" w:hAnsi="Times New Roman" w:cs="Times New Roman"/>
          <w:b/>
          <w:bCs/>
        </w:rPr>
        <w:t>Proposed</w:t>
      </w:r>
      <w:r w:rsidR="00F8015D">
        <w:rPr>
          <w:rFonts w:ascii="Times New Roman" w:hAnsi="Times New Roman" w:cs="Times New Roman"/>
          <w:b/>
          <w:bCs/>
        </w:rPr>
        <w:t>:</w:t>
      </w:r>
      <w:r w:rsidRPr="00BF1D20">
        <w:rPr>
          <w:rFonts w:ascii="Times New Roman" w:hAnsi="Times New Roman" w:cs="Times New Roman"/>
          <w:b/>
          <w:bCs/>
        </w:rPr>
        <w:t xml:space="preserve"> Public Law Concerning Involuntary Servitude, Conscription and Press-Ganging</w:t>
      </w:r>
    </w:p>
    <w:p w14:paraId="6F1219EC" w14:textId="3442AB3A" w:rsidR="00BF1D20" w:rsidRDefault="00BF1D20" w:rsidP="00BF1D20">
      <w:pPr>
        <w:rPr>
          <w:rFonts w:ascii="Times New Roman" w:hAnsi="Times New Roman" w:cs="Times New Roman"/>
          <w:b/>
          <w:bCs/>
        </w:rPr>
      </w:pPr>
      <w:r>
        <w:rPr>
          <w:rFonts w:ascii="Times New Roman" w:hAnsi="Times New Roman" w:cs="Times New Roman"/>
          <w:b/>
          <w:bCs/>
        </w:rPr>
        <w:t>“</w:t>
      </w:r>
      <w:r w:rsidRPr="0019483C">
        <w:rPr>
          <w:rFonts w:ascii="Times New Roman" w:hAnsi="Times New Roman" w:cs="Times New Roman"/>
          <w:b/>
          <w:bCs/>
        </w:rPr>
        <w:t>Be it enacted and agreed and resolved throughout our fifty (50) physically-defined States of the Union and our similarly held Territories and Possessions, our Federal Enclaves, and our Extra-Territorial and Municipal Holdings throughout the world</w:t>
      </w:r>
      <w:r>
        <w:rPr>
          <w:rFonts w:ascii="Times New Roman" w:hAnsi="Times New Roman" w:cs="Times New Roman"/>
          <w:b/>
          <w:bCs/>
        </w:rPr>
        <w:t xml:space="preserve">, that: peonage, forced conscription and press-ganging are </w:t>
      </w:r>
      <w:r w:rsidR="00F8015D">
        <w:rPr>
          <w:rFonts w:ascii="Times New Roman" w:hAnsi="Times New Roman" w:cs="Times New Roman"/>
          <w:b/>
          <w:bCs/>
        </w:rPr>
        <w:t xml:space="preserve">repugnant and </w:t>
      </w:r>
      <w:r>
        <w:rPr>
          <w:rFonts w:ascii="Times New Roman" w:hAnsi="Times New Roman" w:cs="Times New Roman"/>
          <w:b/>
          <w:bCs/>
        </w:rPr>
        <w:t>unlawful, illegal, and immoral and will not be imposed upon any American living in the physically-defined States of the Union nor any American Person nor any citizen of the United States nor any U.S. Citizen</w:t>
      </w:r>
      <w:r w:rsidR="00F8015D">
        <w:rPr>
          <w:rFonts w:ascii="Times New Roman" w:hAnsi="Times New Roman" w:cs="Times New Roman"/>
          <w:b/>
          <w:bCs/>
        </w:rPr>
        <w:t xml:space="preserve">, guest, or asylum seeker.” </w:t>
      </w:r>
    </w:p>
    <w:p w14:paraId="2CEE6C95" w14:textId="77777777" w:rsidR="00F8015D" w:rsidRDefault="00F8015D" w:rsidP="00BF1D20">
      <w:pPr>
        <w:rPr>
          <w:rFonts w:ascii="Times New Roman" w:hAnsi="Times New Roman" w:cs="Times New Roman"/>
          <w:b/>
          <w:bCs/>
        </w:rPr>
      </w:pPr>
    </w:p>
    <w:p w14:paraId="0ED2D513" w14:textId="69CB442A" w:rsidR="00F8015D" w:rsidRDefault="00EA2F07" w:rsidP="00BF1D20">
      <w:pPr>
        <w:rPr>
          <w:rFonts w:ascii="Times New Roman" w:hAnsi="Times New Roman" w:cs="Times New Roman"/>
          <w:b/>
          <w:bCs/>
        </w:rPr>
      </w:pPr>
      <w:r>
        <w:rPr>
          <w:rFonts w:ascii="Times New Roman" w:hAnsi="Times New Roman" w:cs="Times New Roman"/>
          <w:b/>
          <w:bCs/>
        </w:rPr>
        <w:t>Balloting Results for The ____________________Assembly:</w:t>
      </w:r>
    </w:p>
    <w:p w14:paraId="3708A17A" w14:textId="77777777" w:rsidR="00EA2F07" w:rsidRDefault="00EA2F07" w:rsidP="00BF1D20">
      <w:pPr>
        <w:rPr>
          <w:rFonts w:ascii="Times New Roman" w:hAnsi="Times New Roman" w:cs="Times New Roman"/>
          <w:b/>
          <w:bCs/>
        </w:rPr>
      </w:pPr>
    </w:p>
    <w:p w14:paraId="28B969F3" w14:textId="45AAF556" w:rsidR="00EA2F07" w:rsidRDefault="00EA2F07" w:rsidP="00BF1D20">
      <w:pPr>
        <w:rPr>
          <w:rFonts w:ascii="Times New Roman" w:hAnsi="Times New Roman" w:cs="Times New Roman"/>
          <w:b/>
          <w:bCs/>
        </w:rPr>
      </w:pPr>
      <w:r>
        <w:rPr>
          <w:rFonts w:ascii="Times New Roman" w:hAnsi="Times New Roman" w:cs="Times New Roman"/>
          <w:b/>
          <w:bCs/>
        </w:rPr>
        <w:t>Ballot Measure One:   ________Yea or ________Nay</w:t>
      </w:r>
    </w:p>
    <w:p w14:paraId="78039AC9" w14:textId="04600495" w:rsidR="00EA2F07" w:rsidRDefault="00EA2F07" w:rsidP="00BF1D20">
      <w:pPr>
        <w:rPr>
          <w:rFonts w:ascii="Times New Roman" w:hAnsi="Times New Roman" w:cs="Times New Roman"/>
          <w:b/>
          <w:bCs/>
        </w:rPr>
      </w:pPr>
      <w:r>
        <w:rPr>
          <w:rFonts w:ascii="Times New Roman" w:hAnsi="Times New Roman" w:cs="Times New Roman"/>
          <w:b/>
          <w:bCs/>
        </w:rPr>
        <w:t>Ballot Measure Two: _________Yea or ________Nay</w:t>
      </w:r>
    </w:p>
    <w:p w14:paraId="7A8640B9" w14:textId="34A69BFD" w:rsidR="00EA2F07" w:rsidRDefault="00EA2F07" w:rsidP="00BF1D20">
      <w:pPr>
        <w:rPr>
          <w:rFonts w:ascii="Times New Roman" w:hAnsi="Times New Roman" w:cs="Times New Roman"/>
          <w:b/>
          <w:bCs/>
        </w:rPr>
      </w:pPr>
      <w:r>
        <w:rPr>
          <w:rFonts w:ascii="Times New Roman" w:hAnsi="Times New Roman" w:cs="Times New Roman"/>
          <w:b/>
          <w:bCs/>
        </w:rPr>
        <w:t>Ballot Measure Three: ________Yea or ________Nay</w:t>
      </w:r>
    </w:p>
    <w:p w14:paraId="7FFF361C" w14:textId="55B8BC98" w:rsidR="00EA2F07" w:rsidRDefault="00EA2F07" w:rsidP="00BF1D20">
      <w:pPr>
        <w:rPr>
          <w:rFonts w:ascii="Times New Roman" w:hAnsi="Times New Roman" w:cs="Times New Roman"/>
          <w:b/>
          <w:bCs/>
        </w:rPr>
      </w:pPr>
      <w:r>
        <w:rPr>
          <w:rFonts w:ascii="Times New Roman" w:hAnsi="Times New Roman" w:cs="Times New Roman"/>
          <w:b/>
          <w:bCs/>
        </w:rPr>
        <w:t>Ballot Measure Four: _________Yea or ________Nay</w:t>
      </w:r>
    </w:p>
    <w:p w14:paraId="35315076" w14:textId="77777777" w:rsidR="00EA2F07" w:rsidRDefault="00EA2F07" w:rsidP="00BF1D20">
      <w:pPr>
        <w:rPr>
          <w:rFonts w:ascii="Times New Roman" w:hAnsi="Times New Roman" w:cs="Times New Roman"/>
          <w:b/>
          <w:bCs/>
        </w:rPr>
      </w:pPr>
    </w:p>
    <w:p w14:paraId="54EA3AF5" w14:textId="2A435F49" w:rsidR="00EA2F07" w:rsidRDefault="00EA2F07" w:rsidP="00BF1D20">
      <w:pPr>
        <w:rPr>
          <w:rFonts w:ascii="Times New Roman" w:hAnsi="Times New Roman" w:cs="Times New Roman"/>
          <w:b/>
          <w:bCs/>
        </w:rPr>
      </w:pPr>
      <w:r>
        <w:rPr>
          <w:rFonts w:ascii="Times New Roman" w:hAnsi="Times New Roman" w:cs="Times New Roman"/>
          <w:b/>
          <w:bCs/>
        </w:rPr>
        <w:t>Dated:_________________________________________</w:t>
      </w:r>
    </w:p>
    <w:p w14:paraId="6F511337" w14:textId="49284DF4" w:rsidR="00EA2F07" w:rsidRDefault="00EA2F07" w:rsidP="00BF1D20">
      <w:pPr>
        <w:rPr>
          <w:rFonts w:ascii="Times New Roman" w:hAnsi="Times New Roman" w:cs="Times New Roman"/>
          <w:b/>
          <w:bCs/>
        </w:rPr>
      </w:pPr>
      <w:r>
        <w:rPr>
          <w:rFonts w:ascii="Times New Roman" w:hAnsi="Times New Roman" w:cs="Times New Roman"/>
          <w:b/>
          <w:bCs/>
        </w:rPr>
        <w:t>Certified by:____________________________________</w:t>
      </w:r>
    </w:p>
    <w:p w14:paraId="68B1F386" w14:textId="00A3670E" w:rsidR="00EA2F07" w:rsidRDefault="00EA2F07" w:rsidP="00BF1D20">
      <w:pPr>
        <w:pBdr>
          <w:bottom w:val="single" w:sz="12" w:space="1" w:color="auto"/>
        </w:pBdr>
        <w:rPr>
          <w:rFonts w:ascii="Times New Roman" w:hAnsi="Times New Roman" w:cs="Times New Roman"/>
          <w:b/>
          <w:bCs/>
        </w:rPr>
      </w:pPr>
      <w:r>
        <w:rPr>
          <w:rFonts w:ascii="Times New Roman" w:hAnsi="Times New Roman" w:cs="Times New Roman"/>
          <w:b/>
          <w:bCs/>
        </w:rPr>
        <w:t>Address:_______________________________________</w:t>
      </w:r>
    </w:p>
    <w:p w14:paraId="5300AC53" w14:textId="4AC436A9" w:rsidR="00EA2F07" w:rsidRDefault="00EA2F07" w:rsidP="00BF1D20">
      <w:pPr>
        <w:pBdr>
          <w:bottom w:val="single" w:sz="12" w:space="1" w:color="auto"/>
        </w:pBdr>
        <w:rPr>
          <w:rFonts w:ascii="Times New Roman" w:hAnsi="Times New Roman" w:cs="Times New Roman"/>
          <w:b/>
          <w:bCs/>
        </w:rPr>
      </w:pPr>
      <w:r>
        <w:rPr>
          <w:rFonts w:ascii="Times New Roman" w:hAnsi="Times New Roman" w:cs="Times New Roman"/>
          <w:b/>
          <w:bCs/>
        </w:rPr>
        <w:t>_______________________________________________</w:t>
      </w:r>
    </w:p>
    <w:p w14:paraId="7FC78959" w14:textId="70689017" w:rsidR="00EA2F07" w:rsidRDefault="00EA2F07" w:rsidP="00BF1D20">
      <w:pPr>
        <w:pBdr>
          <w:bottom w:val="single" w:sz="12" w:space="1" w:color="auto"/>
        </w:pBdr>
        <w:rPr>
          <w:rFonts w:ascii="Times New Roman" w:hAnsi="Times New Roman" w:cs="Times New Roman"/>
          <w:b/>
          <w:bCs/>
        </w:rPr>
      </w:pPr>
      <w:r>
        <w:rPr>
          <w:rFonts w:ascii="Times New Roman" w:hAnsi="Times New Roman" w:cs="Times New Roman"/>
          <w:b/>
          <w:bCs/>
        </w:rPr>
        <w:t>Telephone:______________________________________</w:t>
      </w:r>
    </w:p>
    <w:p w14:paraId="3903B40D" w14:textId="207ECB62" w:rsidR="00EA2F07" w:rsidRDefault="00EA2F07" w:rsidP="00BF1D20">
      <w:pPr>
        <w:pBdr>
          <w:bottom w:val="single" w:sz="12" w:space="1" w:color="auto"/>
        </w:pBdr>
        <w:rPr>
          <w:rFonts w:ascii="Times New Roman" w:hAnsi="Times New Roman" w:cs="Times New Roman"/>
          <w:b/>
          <w:bCs/>
        </w:rPr>
      </w:pPr>
      <w:r>
        <w:rPr>
          <w:rFonts w:ascii="Times New Roman" w:hAnsi="Times New Roman" w:cs="Times New Roman"/>
          <w:b/>
          <w:bCs/>
        </w:rPr>
        <w:t>Email:_________________________________________</w:t>
      </w:r>
    </w:p>
    <w:p w14:paraId="6C7D22A8" w14:textId="77777777" w:rsidR="00EA2F07" w:rsidRDefault="00EA2F07" w:rsidP="00BF1D20">
      <w:pPr>
        <w:pBdr>
          <w:bottom w:val="single" w:sz="12" w:space="1" w:color="auto"/>
        </w:pBdr>
        <w:rPr>
          <w:rFonts w:ascii="Times New Roman" w:hAnsi="Times New Roman" w:cs="Times New Roman"/>
          <w:b/>
          <w:bCs/>
        </w:rPr>
      </w:pPr>
    </w:p>
    <w:p w14:paraId="48DE0B33" w14:textId="2377E452" w:rsidR="00BF1D20" w:rsidRDefault="00EA2F07" w:rsidP="00213232">
      <w:pPr>
        <w:rPr>
          <w:rFonts w:ascii="Times New Roman" w:hAnsi="Times New Roman" w:cs="Times New Roman"/>
          <w:b/>
          <w:bCs/>
        </w:rPr>
      </w:pPr>
      <w:r>
        <w:rPr>
          <w:rFonts w:ascii="Times New Roman" w:hAnsi="Times New Roman" w:cs="Times New Roman"/>
          <w:b/>
          <w:bCs/>
        </w:rPr>
        <w:t xml:space="preserve">Return one (1) copy to each: </w:t>
      </w:r>
    </w:p>
    <w:p w14:paraId="264684BA" w14:textId="21B74E3A" w:rsidR="00EA2F07" w:rsidRDefault="00EA2F07" w:rsidP="00FA283D">
      <w:pPr>
        <w:contextualSpacing/>
        <w:rPr>
          <w:rFonts w:ascii="Times New Roman" w:hAnsi="Times New Roman" w:cs="Times New Roman"/>
          <w:b/>
          <w:bCs/>
        </w:rPr>
      </w:pPr>
      <w:r>
        <w:rPr>
          <w:rFonts w:ascii="Times New Roman" w:hAnsi="Times New Roman" w:cs="Times New Roman"/>
          <w:b/>
          <w:bCs/>
        </w:rPr>
        <w:t>Teri Sahm</w:t>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t>Anna Maria Riezinger</w:t>
      </w:r>
    </w:p>
    <w:p w14:paraId="1F504DFC" w14:textId="5CB5EC59" w:rsidR="00EA2F07" w:rsidRDefault="00EA2F07" w:rsidP="00FA283D">
      <w:pPr>
        <w:contextualSpacing/>
        <w:rPr>
          <w:rFonts w:ascii="Times New Roman" w:hAnsi="Times New Roman" w:cs="Times New Roman"/>
          <w:b/>
          <w:bCs/>
        </w:rPr>
      </w:pPr>
      <w:r>
        <w:rPr>
          <w:rFonts w:ascii="Times New Roman" w:hAnsi="Times New Roman" w:cs="Times New Roman"/>
          <w:b/>
          <w:bCs/>
        </w:rPr>
        <w:t>P.O. Box 387</w:t>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t>In care of: Box 520994</w:t>
      </w:r>
    </w:p>
    <w:p w14:paraId="49949C66" w14:textId="299BEDE0" w:rsidR="00885D22" w:rsidRPr="00FA283D" w:rsidRDefault="00EA2F07" w:rsidP="00905534">
      <w:pPr>
        <w:contextualSpacing/>
        <w:rPr>
          <w:rFonts w:ascii="Times New Roman" w:hAnsi="Times New Roman" w:cs="Times New Roman"/>
          <w:b/>
          <w:bCs/>
        </w:rPr>
      </w:pPr>
      <w:r>
        <w:rPr>
          <w:rFonts w:ascii="Times New Roman" w:hAnsi="Times New Roman" w:cs="Times New Roman"/>
          <w:b/>
          <w:bCs/>
        </w:rPr>
        <w:t xml:space="preserve">Fall City, Washington </w:t>
      </w:r>
      <w:r w:rsidR="00FA283D">
        <w:rPr>
          <w:rFonts w:ascii="Times New Roman" w:hAnsi="Times New Roman" w:cs="Times New Roman"/>
          <w:b/>
          <w:bCs/>
        </w:rPr>
        <w:t>98024</w:t>
      </w:r>
      <w:r w:rsidR="00FA283D">
        <w:rPr>
          <w:rFonts w:ascii="Times New Roman" w:hAnsi="Times New Roman" w:cs="Times New Roman"/>
          <w:b/>
          <w:bCs/>
        </w:rPr>
        <w:tab/>
      </w:r>
      <w:r w:rsidR="00FA283D">
        <w:rPr>
          <w:rFonts w:ascii="Times New Roman" w:hAnsi="Times New Roman" w:cs="Times New Roman"/>
          <w:b/>
          <w:bCs/>
        </w:rPr>
        <w:tab/>
      </w:r>
      <w:r w:rsidR="00FA283D">
        <w:rPr>
          <w:rFonts w:ascii="Times New Roman" w:hAnsi="Times New Roman" w:cs="Times New Roman"/>
          <w:b/>
          <w:bCs/>
        </w:rPr>
        <w:tab/>
        <w:t>Big Lake, Alaska 99652</w:t>
      </w:r>
    </w:p>
    <w:sectPr w:rsidR="00885D22" w:rsidRPr="00FA283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EEDA0" w14:textId="77777777" w:rsidR="009F5BAD" w:rsidRDefault="009F5BAD" w:rsidP="00FA283D">
      <w:pPr>
        <w:spacing w:after="0" w:line="240" w:lineRule="auto"/>
      </w:pPr>
      <w:r>
        <w:separator/>
      </w:r>
    </w:p>
  </w:endnote>
  <w:endnote w:type="continuationSeparator" w:id="0">
    <w:p w14:paraId="1C36A705" w14:textId="77777777" w:rsidR="009F5BAD" w:rsidRDefault="009F5BAD" w:rsidP="00F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480112"/>
      <w:docPartObj>
        <w:docPartGallery w:val="Page Numbers (Bottom of Page)"/>
        <w:docPartUnique/>
      </w:docPartObj>
    </w:sdtPr>
    <w:sdtContent>
      <w:sdt>
        <w:sdtPr>
          <w:id w:val="1728636285"/>
          <w:docPartObj>
            <w:docPartGallery w:val="Page Numbers (Top of Page)"/>
            <w:docPartUnique/>
          </w:docPartObj>
        </w:sdtPr>
        <w:sdtContent>
          <w:p w14:paraId="06604B17" w14:textId="1F463C77" w:rsidR="00FA283D" w:rsidRDefault="00FA283D">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6B73F25" w14:textId="77777777" w:rsidR="00FA283D" w:rsidRDefault="00FA2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6D139" w14:textId="77777777" w:rsidR="009F5BAD" w:rsidRDefault="009F5BAD" w:rsidP="00FA283D">
      <w:pPr>
        <w:spacing w:after="0" w:line="240" w:lineRule="auto"/>
      </w:pPr>
      <w:r>
        <w:separator/>
      </w:r>
    </w:p>
  </w:footnote>
  <w:footnote w:type="continuationSeparator" w:id="0">
    <w:p w14:paraId="212F9197" w14:textId="77777777" w:rsidR="009F5BAD" w:rsidRDefault="009F5BAD" w:rsidP="00FA2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5385B"/>
    <w:multiLevelType w:val="hybridMultilevel"/>
    <w:tmpl w:val="4B10F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0601F"/>
    <w:multiLevelType w:val="hybridMultilevel"/>
    <w:tmpl w:val="0136E6D4"/>
    <w:lvl w:ilvl="0" w:tplc="1CB0D8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930474">
    <w:abstractNumId w:val="0"/>
  </w:num>
  <w:num w:numId="2" w16cid:durableId="277614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90E"/>
    <w:rsid w:val="000B2C3F"/>
    <w:rsid w:val="000F5980"/>
    <w:rsid w:val="001426BB"/>
    <w:rsid w:val="00180AD1"/>
    <w:rsid w:val="00184AE1"/>
    <w:rsid w:val="0019483C"/>
    <w:rsid w:val="00213232"/>
    <w:rsid w:val="00232D84"/>
    <w:rsid w:val="002B0C03"/>
    <w:rsid w:val="002C2757"/>
    <w:rsid w:val="00364A13"/>
    <w:rsid w:val="00441526"/>
    <w:rsid w:val="00527953"/>
    <w:rsid w:val="00575349"/>
    <w:rsid w:val="005A3E75"/>
    <w:rsid w:val="00811D39"/>
    <w:rsid w:val="00885D22"/>
    <w:rsid w:val="00905534"/>
    <w:rsid w:val="009A373B"/>
    <w:rsid w:val="009F5BAD"/>
    <w:rsid w:val="00A42A5D"/>
    <w:rsid w:val="00BF1D20"/>
    <w:rsid w:val="00C55BBD"/>
    <w:rsid w:val="00CA4797"/>
    <w:rsid w:val="00EA2F07"/>
    <w:rsid w:val="00EA5D7E"/>
    <w:rsid w:val="00EB36E0"/>
    <w:rsid w:val="00EE590E"/>
    <w:rsid w:val="00F8015D"/>
    <w:rsid w:val="00FA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AC4B"/>
  <w15:chartTrackingRefBased/>
  <w15:docId w15:val="{E512E0DC-B8E1-419B-A558-3E971018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9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9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9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9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9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9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9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9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9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9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9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9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9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9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9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9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9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90E"/>
    <w:rPr>
      <w:rFonts w:eastAsiaTheme="majorEastAsia" w:cstheme="majorBidi"/>
      <w:color w:val="272727" w:themeColor="text1" w:themeTint="D8"/>
    </w:rPr>
  </w:style>
  <w:style w:type="paragraph" w:styleId="Title">
    <w:name w:val="Title"/>
    <w:basedOn w:val="Normal"/>
    <w:next w:val="Normal"/>
    <w:link w:val="TitleChar"/>
    <w:uiPriority w:val="10"/>
    <w:qFormat/>
    <w:rsid w:val="00EE5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9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9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9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90E"/>
    <w:pPr>
      <w:spacing w:before="160"/>
      <w:jc w:val="center"/>
    </w:pPr>
    <w:rPr>
      <w:i/>
      <w:iCs/>
      <w:color w:val="404040" w:themeColor="text1" w:themeTint="BF"/>
    </w:rPr>
  </w:style>
  <w:style w:type="character" w:customStyle="1" w:styleId="QuoteChar">
    <w:name w:val="Quote Char"/>
    <w:basedOn w:val="DefaultParagraphFont"/>
    <w:link w:val="Quote"/>
    <w:uiPriority w:val="29"/>
    <w:rsid w:val="00EE590E"/>
    <w:rPr>
      <w:i/>
      <w:iCs/>
      <w:color w:val="404040" w:themeColor="text1" w:themeTint="BF"/>
    </w:rPr>
  </w:style>
  <w:style w:type="paragraph" w:styleId="ListParagraph">
    <w:name w:val="List Paragraph"/>
    <w:basedOn w:val="Normal"/>
    <w:uiPriority w:val="34"/>
    <w:qFormat/>
    <w:rsid w:val="00EE590E"/>
    <w:pPr>
      <w:ind w:left="720"/>
      <w:contextualSpacing/>
    </w:pPr>
  </w:style>
  <w:style w:type="character" w:styleId="IntenseEmphasis">
    <w:name w:val="Intense Emphasis"/>
    <w:basedOn w:val="DefaultParagraphFont"/>
    <w:uiPriority w:val="21"/>
    <w:qFormat/>
    <w:rsid w:val="00EE590E"/>
    <w:rPr>
      <w:i/>
      <w:iCs/>
      <w:color w:val="0F4761" w:themeColor="accent1" w:themeShade="BF"/>
    </w:rPr>
  </w:style>
  <w:style w:type="paragraph" w:styleId="IntenseQuote">
    <w:name w:val="Intense Quote"/>
    <w:basedOn w:val="Normal"/>
    <w:next w:val="Normal"/>
    <w:link w:val="IntenseQuoteChar"/>
    <w:uiPriority w:val="30"/>
    <w:qFormat/>
    <w:rsid w:val="00EE59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90E"/>
    <w:rPr>
      <w:i/>
      <w:iCs/>
      <w:color w:val="0F4761" w:themeColor="accent1" w:themeShade="BF"/>
    </w:rPr>
  </w:style>
  <w:style w:type="character" w:styleId="IntenseReference">
    <w:name w:val="Intense Reference"/>
    <w:basedOn w:val="DefaultParagraphFont"/>
    <w:uiPriority w:val="32"/>
    <w:qFormat/>
    <w:rsid w:val="00EE590E"/>
    <w:rPr>
      <w:b/>
      <w:bCs/>
      <w:smallCaps/>
      <w:color w:val="0F4761" w:themeColor="accent1" w:themeShade="BF"/>
      <w:spacing w:val="5"/>
    </w:rPr>
  </w:style>
  <w:style w:type="paragraph" w:styleId="Header">
    <w:name w:val="header"/>
    <w:basedOn w:val="Normal"/>
    <w:link w:val="HeaderChar"/>
    <w:uiPriority w:val="99"/>
    <w:unhideWhenUsed/>
    <w:rsid w:val="00FA2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83D"/>
  </w:style>
  <w:style w:type="paragraph" w:styleId="Footer">
    <w:name w:val="footer"/>
    <w:basedOn w:val="Normal"/>
    <w:link w:val="FooterChar"/>
    <w:uiPriority w:val="99"/>
    <w:unhideWhenUsed/>
    <w:rsid w:val="00FA2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313</TotalTime>
  <Pages>3</Pages>
  <Words>960</Words>
  <Characters>5786</Characters>
  <Application>Microsoft Office Word</Application>
  <DocSecurity>0</DocSecurity>
  <Lines>101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von Reitz</dc:creator>
  <cp:keywords/>
  <dc:description/>
  <cp:lastModifiedBy>Anna von Reitz</cp:lastModifiedBy>
  <cp:revision>5</cp:revision>
  <dcterms:created xsi:type="dcterms:W3CDTF">2026-07-25T16:30:00Z</dcterms:created>
  <dcterms:modified xsi:type="dcterms:W3CDTF">2026-07-25T21:52:00Z</dcterms:modified>
</cp:coreProperties>
</file>